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FC" w:rsidRPr="009860C4" w:rsidRDefault="002B1AFC" w:rsidP="002B1AF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9860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AR"/>
        </w:rPr>
        <w:t>MANIFIESTO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AR"/>
        </w:rPr>
        <w:t xml:space="preserve"> DE LA EDUCACIÓN MARIANISTA DE AMÉRICA LATINA</w:t>
      </w:r>
    </w:p>
    <w:p w:rsidR="002B1AFC" w:rsidRPr="002B1AFC" w:rsidRDefault="002B1AFC" w:rsidP="002B1A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B1AFC">
        <w:rPr>
          <w:rFonts w:ascii="Calibri" w:eastAsia="Times New Roman" w:hAnsi="Calibri" w:cs="Calibri"/>
          <w:sz w:val="24"/>
          <w:szCs w:val="24"/>
          <w:lang w:eastAsia="es-AR"/>
        </w:rPr>
        <w:t>Conscientes del tesoro contenido en las características de nuestra propuesta educativa y evangelizadora, en un cambio de época y atravesados por la experiencia de la pandemia, las y los educadores marianistas de América Latina, renovamos nuestra alianza misionera con María y manifestamos que:</w:t>
      </w:r>
    </w:p>
    <w:p w:rsidR="002B1AFC" w:rsidRPr="002B1AFC" w:rsidRDefault="002B1AFC" w:rsidP="002B1AFC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2B1AFC">
        <w:rPr>
          <w:rFonts w:ascii="Calibri" w:eastAsia="Times New Roman" w:hAnsi="Calibri" w:cs="Calibri"/>
          <w:sz w:val="24"/>
          <w:szCs w:val="24"/>
          <w:lang w:eastAsia="es-AR"/>
        </w:rPr>
        <w:t>Optamos por colocar siempre en el centro de nuestra tarea a la persona de cada estudiante, escuchar sus necesidades, sueños y proyectos, porque de esa manera expresamos claramente nuestro respeto hacia ellos como personas, hijas e hijos de Dios, únicos e irrepetibles.</w:t>
      </w:r>
    </w:p>
    <w:p w:rsidR="002B1AFC" w:rsidRPr="002B1AFC" w:rsidRDefault="002B1AFC" w:rsidP="002B1AF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B1AFC">
        <w:rPr>
          <w:rFonts w:ascii="Calibri" w:eastAsia="Times New Roman" w:hAnsi="Calibri" w:cs="Calibri"/>
          <w:sz w:val="24"/>
          <w:szCs w:val="24"/>
          <w:lang w:eastAsia="es-AR"/>
        </w:rPr>
        <w:t> </w:t>
      </w:r>
    </w:p>
    <w:p w:rsidR="002B1AFC" w:rsidRPr="002B1AFC" w:rsidRDefault="002B1AFC" w:rsidP="002B1AFC">
      <w:pPr>
        <w:numPr>
          <w:ilvl w:val="0"/>
          <w:numId w:val="2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2B1AFC">
        <w:rPr>
          <w:rFonts w:ascii="Calibri" w:eastAsia="Times New Roman" w:hAnsi="Calibri" w:cs="Calibri"/>
          <w:sz w:val="24"/>
          <w:szCs w:val="24"/>
          <w:lang w:eastAsia="es-AR"/>
        </w:rPr>
        <w:t>Asumimos la tarea educativa con una perspectiva misionera, a partir de un llamado vocacional desarrollado con pasión a lo largo de nuestra vida. Movilizados por el amor a los estudiantes y la lucha por el bien común, damos testimonio frente a las cuestiones del bien, de la belleza, de la verdad y de la justicia. </w:t>
      </w:r>
    </w:p>
    <w:p w:rsidR="002B1AFC" w:rsidRPr="002B1AFC" w:rsidRDefault="002B1AFC" w:rsidP="002B1AFC">
      <w:pPr>
        <w:numPr>
          <w:ilvl w:val="0"/>
          <w:numId w:val="3"/>
        </w:numPr>
        <w:spacing w:after="20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2B1AFC">
        <w:rPr>
          <w:rFonts w:ascii="Calibri" w:eastAsia="Times New Roman" w:hAnsi="Calibri" w:cs="Calibri"/>
          <w:sz w:val="24"/>
          <w:szCs w:val="24"/>
          <w:lang w:eastAsia="es-AR"/>
        </w:rPr>
        <w:t>Nos comprometemos a gestar en nuestras obras una verdadera comunidad, donde todas y todos sean recibidos, escuchados, valorados y participen responsablemente en su vida cotidiana, como reflejo de una convivencia sana y de una cultura que promueve el bien común</w:t>
      </w:r>
    </w:p>
    <w:p w:rsidR="002B1AFC" w:rsidRPr="002B1AFC" w:rsidRDefault="002B1AFC" w:rsidP="002B1AFC">
      <w:pPr>
        <w:numPr>
          <w:ilvl w:val="0"/>
          <w:numId w:val="4"/>
        </w:numPr>
        <w:spacing w:after="20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2B1AFC">
        <w:rPr>
          <w:rFonts w:ascii="Calibri" w:eastAsia="Times New Roman" w:hAnsi="Calibri" w:cs="Calibri"/>
          <w:sz w:val="24"/>
          <w:szCs w:val="24"/>
          <w:lang w:eastAsia="es-AR"/>
        </w:rPr>
        <w:t>Deseamos trabajar mancomunadamente con las familias de nuestros estudiantes, porque para los marianistas la familia es la primera e indispensable educadora, a las que se les brinda una especial atención y se las cuida con respeto.</w:t>
      </w:r>
    </w:p>
    <w:p w:rsidR="002B1AFC" w:rsidRPr="002B1AFC" w:rsidRDefault="002B1AFC" w:rsidP="002B1AF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B1AFC">
        <w:rPr>
          <w:rFonts w:ascii="Calibri" w:eastAsia="Times New Roman" w:hAnsi="Calibri" w:cs="Calibri"/>
          <w:sz w:val="24"/>
          <w:szCs w:val="24"/>
          <w:lang w:eastAsia="es-AR"/>
        </w:rPr>
        <w:t>Propiciamos la conversión hacia la ecología integral, para salvaguardar y cuidar nuestra Casa Común, presentando una forma de vivir más austera, más solidaria, más servicial y más fraterna.</w:t>
      </w:r>
    </w:p>
    <w:p w:rsidR="002B1AFC" w:rsidRPr="002B1AFC" w:rsidRDefault="002B1AFC" w:rsidP="002B1AF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B1AFC" w:rsidRPr="002B1AFC" w:rsidRDefault="002B1AFC" w:rsidP="002B1AFC">
      <w:pPr>
        <w:numPr>
          <w:ilvl w:val="0"/>
          <w:numId w:val="5"/>
        </w:numPr>
        <w:spacing w:after="0" w:line="240" w:lineRule="auto"/>
        <w:ind w:left="709" w:hanging="284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2B1AFC">
        <w:rPr>
          <w:rFonts w:ascii="Calibri" w:eastAsia="Times New Roman" w:hAnsi="Calibri" w:cs="Calibri"/>
          <w:sz w:val="24"/>
          <w:szCs w:val="24"/>
          <w:lang w:eastAsia="es-AR"/>
        </w:rPr>
        <w:t>Decidimos enriquecer el currículum con nuestra propuesta marianista, para que las ciencias, las humanidades y las artes nos ayuden a encontrar nuevos caminos para comprender la realidad y que ayude a que nuestros estudiantes sean apasionados por un mundo donde todas y todos tengan un lugar, donde impere la fraternidad por sobre las divisiones.</w:t>
      </w:r>
    </w:p>
    <w:p w:rsidR="002B1AFC" w:rsidRPr="002B1AFC" w:rsidRDefault="002B1AFC" w:rsidP="002B1AFC">
      <w:pPr>
        <w:spacing w:after="0" w:line="240" w:lineRule="auto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B1AFC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2B1AFC" w:rsidRPr="002B1AFC" w:rsidRDefault="002B1AFC" w:rsidP="002B1AF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B1AFC">
        <w:rPr>
          <w:rFonts w:ascii="Calibri" w:eastAsia="Times New Roman" w:hAnsi="Calibri" w:cs="Calibri"/>
          <w:sz w:val="24"/>
          <w:szCs w:val="24"/>
          <w:lang w:eastAsia="es-AR"/>
        </w:rPr>
        <w:t>Por todas estas opciones, las y los educadores marianistas adherimos a la iniciativa del Pacto Educativo Global que impulsa el Papa Francisco y nos disponemos a trabajar junto a todas las personas e instituciones de buena voluntad, para desarrollar una educación que permita la construcción de un futuro más justo y fraterno para todos. </w:t>
      </w:r>
    </w:p>
    <w:p w:rsidR="007F589E" w:rsidRPr="002B1AFC" w:rsidRDefault="007F589E">
      <w:pPr>
        <w:rPr>
          <w:sz w:val="24"/>
          <w:szCs w:val="24"/>
        </w:rPr>
      </w:pPr>
    </w:p>
    <w:sectPr w:rsidR="007F589E" w:rsidRPr="002B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0C" w:rsidRDefault="009D4E0C" w:rsidP="002F7EB5">
      <w:pPr>
        <w:spacing w:after="0" w:line="240" w:lineRule="auto"/>
      </w:pPr>
      <w:r>
        <w:separator/>
      </w:r>
    </w:p>
  </w:endnote>
  <w:endnote w:type="continuationSeparator" w:id="0">
    <w:p w:rsidR="009D4E0C" w:rsidRDefault="009D4E0C" w:rsidP="002F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4C" w:rsidRDefault="005F61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8A" w:rsidRPr="00EB2B8A" w:rsidRDefault="00EB2B8A" w:rsidP="00EB2B8A">
    <w:pPr>
      <w:pStyle w:val="Piedepgina"/>
      <w:jc w:val="center"/>
      <w:rPr>
        <w:rFonts w:cstheme="minorHAnsi"/>
        <w:color w:val="2E74B5" w:themeColor="accent1" w:themeShade="BF"/>
        <w:sz w:val="24"/>
      </w:rPr>
    </w:pPr>
    <w:r>
      <w:rPr>
        <w:rFonts w:cstheme="minorHAnsi"/>
        <w:noProof/>
        <w:color w:val="5B9BD5" w:themeColor="accent1"/>
        <w:sz w:val="24"/>
        <w:lang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-493395</wp:posOffset>
              </wp:positionH>
              <wp:positionV relativeFrom="paragraph">
                <wp:posOffset>-88265</wp:posOffset>
              </wp:positionV>
              <wp:extent cx="6614160" cy="0"/>
              <wp:effectExtent l="0" t="0" r="3429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9763476" id="Conector recto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5pt,-6.95pt" to="481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" strokecolor="#2e74b5 [2404]">
              <v:stroke joinstyle="miter"/>
            </v:line>
          </w:pict>
        </mc:Fallback>
      </mc:AlternateContent>
    </w:r>
    <w:r w:rsidRPr="00EB2B8A">
      <w:rPr>
        <w:rFonts w:cstheme="minorHAnsi"/>
        <w:color w:val="2E74B5" w:themeColor="accent1" w:themeShade="BF"/>
        <w:sz w:val="24"/>
      </w:rPr>
      <w:t>www.clamared.net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4C" w:rsidRDefault="005F61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0C" w:rsidRDefault="009D4E0C" w:rsidP="002F7EB5">
      <w:pPr>
        <w:spacing w:after="0" w:line="240" w:lineRule="auto"/>
      </w:pPr>
      <w:r>
        <w:separator/>
      </w:r>
    </w:p>
  </w:footnote>
  <w:footnote w:type="continuationSeparator" w:id="0">
    <w:p w:rsidR="009D4E0C" w:rsidRDefault="009D4E0C" w:rsidP="002F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4C" w:rsidRDefault="005F61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B5" w:rsidRPr="00EB2B8A" w:rsidRDefault="009D4E0C">
    <w:pPr>
      <w:pStyle w:val="Encabezado"/>
    </w:pPr>
    <w:sdt>
      <w:sdtPr>
        <w:id w:val="1152257971"/>
        <w:docPartObj>
          <w:docPartGallery w:val="Watermarks"/>
          <w:docPartUnique/>
        </w:docPartObj>
      </w:sdtPr>
      <w:sdtEndPr/>
      <w:sdtContent>
        <w:r w:rsidR="005F614C">
          <w:rPr>
            <w:noProof/>
            <w:lang w:eastAsia="es-AR"/>
          </w:rPr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24880" cy="6671310"/>
              <wp:effectExtent l="0" t="0" r="0" b="0"/>
              <wp:wrapNone/>
              <wp:docPr id="2" name="Imagen 2" descr="Recurs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ecurso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24880" cy="6671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2B1AFC">
      <w:rPr>
        <w:noProof/>
        <w:lang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-358775</wp:posOffset>
          </wp:positionV>
          <wp:extent cx="1115695" cy="711835"/>
          <wp:effectExtent l="0" t="0" r="8255" b="0"/>
          <wp:wrapTight wrapText="bothSides">
            <wp:wrapPolygon edited="0">
              <wp:start x="3319" y="0"/>
              <wp:lineTo x="0" y="8093"/>
              <wp:lineTo x="0" y="12717"/>
              <wp:lineTo x="5532" y="19076"/>
              <wp:lineTo x="8114" y="20810"/>
              <wp:lineTo x="12540" y="20810"/>
              <wp:lineTo x="21391" y="12717"/>
              <wp:lineTo x="21391" y="7515"/>
              <wp:lineTo x="9220" y="578"/>
              <wp:lineTo x="5163" y="0"/>
              <wp:lineTo x="3319" y="0"/>
            </wp:wrapPolygon>
          </wp:wrapTight>
          <wp:docPr id="3" name="Imagen 3" descr="Logo CLAMARE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AMARED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4C" w:rsidRDefault="005F61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1F3"/>
    <w:multiLevelType w:val="multilevel"/>
    <w:tmpl w:val="DDF2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B4AFD"/>
    <w:multiLevelType w:val="multilevel"/>
    <w:tmpl w:val="0E9C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E537E"/>
    <w:multiLevelType w:val="multilevel"/>
    <w:tmpl w:val="95EA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025BB"/>
    <w:multiLevelType w:val="multilevel"/>
    <w:tmpl w:val="7E9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45F90"/>
    <w:multiLevelType w:val="multilevel"/>
    <w:tmpl w:val="D1A2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FC"/>
    <w:rsid w:val="002B1AFC"/>
    <w:rsid w:val="002F7EB5"/>
    <w:rsid w:val="00407D2E"/>
    <w:rsid w:val="0043441D"/>
    <w:rsid w:val="005F614C"/>
    <w:rsid w:val="006C5994"/>
    <w:rsid w:val="007F589E"/>
    <w:rsid w:val="008A0BB2"/>
    <w:rsid w:val="009D4E0C"/>
    <w:rsid w:val="00E130C5"/>
    <w:rsid w:val="00EB2B8A"/>
    <w:rsid w:val="00F1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8C881-8A10-4F55-80B2-F3C14900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F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E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EB5"/>
  </w:style>
  <w:style w:type="paragraph" w:styleId="Piedepgina">
    <w:name w:val="footer"/>
    <w:basedOn w:val="Normal"/>
    <w:link w:val="PiedepginaCar"/>
    <w:uiPriority w:val="99"/>
    <w:unhideWhenUsed/>
    <w:rsid w:val="002F7E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esktop\Plantilla%20CLAMARE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A67C-EC0D-491B-8639-858924FA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CLAMARED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Jose</cp:lastModifiedBy>
  <cp:revision>2</cp:revision>
  <dcterms:created xsi:type="dcterms:W3CDTF">2022-03-29T18:56:00Z</dcterms:created>
  <dcterms:modified xsi:type="dcterms:W3CDTF">2022-03-29T18:56:00Z</dcterms:modified>
</cp:coreProperties>
</file>